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782"/>
      </w:tblGrid>
      <w:tr w:rsidR="005D25AB" w:rsidRPr="005D25AB" w:rsidTr="005D25AB">
        <w:trPr>
          <w:cantSplit/>
        </w:trPr>
        <w:tc>
          <w:tcPr>
            <w:tcW w:w="9782" w:type="dxa"/>
            <w:hideMark/>
          </w:tcPr>
          <w:p w:rsidR="005D25AB" w:rsidRPr="005D25AB" w:rsidRDefault="00062C04" w:rsidP="005D25AB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D320B42" wp14:editId="63E6C8E1">
                  <wp:extent cx="600075" cy="7429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25AB" w:rsidRPr="005D25AB" w:rsidTr="005D25AB">
        <w:trPr>
          <w:cantSplit/>
        </w:trPr>
        <w:tc>
          <w:tcPr>
            <w:tcW w:w="9782" w:type="dxa"/>
          </w:tcPr>
          <w:p w:rsidR="005D25AB" w:rsidRPr="005D25AB" w:rsidRDefault="005D25AB" w:rsidP="005D25AB">
            <w:pPr>
              <w:suppressAutoHyphens/>
              <w:ind w:firstLine="34"/>
              <w:jc w:val="center"/>
              <w:rPr>
                <w:b/>
                <w:sz w:val="30"/>
                <w:szCs w:val="30"/>
              </w:rPr>
            </w:pPr>
            <w:r w:rsidRPr="005D25AB">
              <w:rPr>
                <w:b/>
                <w:sz w:val="30"/>
                <w:szCs w:val="30"/>
              </w:rPr>
              <w:t>КОНТРОЛЬНО-СЧЕТНАЯ ПАЛАТА ЗАБАЙКАЛЬСКОГО КРАЯ</w:t>
            </w:r>
          </w:p>
          <w:p w:rsidR="005D25AB" w:rsidRPr="005D25AB" w:rsidRDefault="005D25AB" w:rsidP="005D25AB">
            <w:pPr>
              <w:suppressAutoHyphens/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A1753A" w:rsidRDefault="00A1753A" w:rsidP="006B3AA1"/>
    <w:p w:rsidR="005D25AB" w:rsidRDefault="005D25AB" w:rsidP="006B3AA1"/>
    <w:p w:rsidR="005D25AB" w:rsidRDefault="005D25AB" w:rsidP="006B3AA1"/>
    <w:p w:rsidR="005D25AB" w:rsidRDefault="005D25AB" w:rsidP="006B3AA1"/>
    <w:p w:rsidR="005D25AB" w:rsidRDefault="005D25AB" w:rsidP="006B3AA1"/>
    <w:p w:rsidR="005D25AB" w:rsidRDefault="005D25AB" w:rsidP="006B3AA1"/>
    <w:p w:rsidR="005D25AB" w:rsidRDefault="005D25AB" w:rsidP="006B3AA1"/>
    <w:p w:rsidR="005D25AB" w:rsidRDefault="005D25AB" w:rsidP="006B3AA1"/>
    <w:p w:rsidR="005D25AB" w:rsidRDefault="005D25AB" w:rsidP="006B3AA1"/>
    <w:p w:rsidR="005D25AB" w:rsidRPr="00742FCE" w:rsidRDefault="005D25AB" w:rsidP="005D25AB">
      <w:pPr>
        <w:jc w:val="center"/>
        <w:rPr>
          <w:b/>
          <w:sz w:val="48"/>
          <w:szCs w:val="48"/>
        </w:rPr>
      </w:pPr>
      <w:r w:rsidRPr="00742FCE">
        <w:rPr>
          <w:b/>
          <w:sz w:val="48"/>
          <w:szCs w:val="48"/>
        </w:rPr>
        <w:t>З А К Л Ю Ч Е Н И Е</w:t>
      </w:r>
    </w:p>
    <w:p w:rsidR="005D25AB" w:rsidRPr="00742FCE" w:rsidRDefault="005D25AB" w:rsidP="005D25AB">
      <w:pPr>
        <w:jc w:val="center"/>
        <w:rPr>
          <w:b/>
          <w:sz w:val="20"/>
          <w:szCs w:val="20"/>
        </w:rPr>
      </w:pPr>
    </w:p>
    <w:p w:rsidR="00742FCE" w:rsidRDefault="00742FCE" w:rsidP="005D25AB">
      <w:pPr>
        <w:jc w:val="center"/>
        <w:rPr>
          <w:b/>
          <w:sz w:val="40"/>
          <w:szCs w:val="40"/>
        </w:rPr>
      </w:pPr>
    </w:p>
    <w:p w:rsidR="005D25AB" w:rsidRPr="00742FCE" w:rsidRDefault="00B05AD8" w:rsidP="005D25A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7</w:t>
      </w:r>
      <w:r w:rsidR="005D25AB" w:rsidRPr="00742FCE">
        <w:rPr>
          <w:b/>
          <w:sz w:val="40"/>
          <w:szCs w:val="40"/>
        </w:rPr>
        <w:t xml:space="preserve"> </w:t>
      </w:r>
      <w:r w:rsidR="00062C04">
        <w:rPr>
          <w:b/>
          <w:sz w:val="40"/>
          <w:szCs w:val="40"/>
        </w:rPr>
        <w:t>нояб</w:t>
      </w:r>
      <w:r w:rsidR="00AA0EDC">
        <w:rPr>
          <w:b/>
          <w:sz w:val="40"/>
          <w:szCs w:val="40"/>
        </w:rPr>
        <w:t>ря</w:t>
      </w:r>
      <w:r w:rsidR="005D25AB" w:rsidRPr="00742FCE">
        <w:rPr>
          <w:b/>
          <w:sz w:val="40"/>
          <w:szCs w:val="40"/>
        </w:rPr>
        <w:t xml:space="preserve"> 20</w:t>
      </w:r>
      <w:r w:rsidR="00FF16DA">
        <w:rPr>
          <w:b/>
          <w:sz w:val="40"/>
          <w:szCs w:val="40"/>
        </w:rPr>
        <w:t>2</w:t>
      </w:r>
      <w:r>
        <w:rPr>
          <w:b/>
          <w:sz w:val="40"/>
          <w:szCs w:val="40"/>
        </w:rPr>
        <w:t>5</w:t>
      </w:r>
      <w:r w:rsidR="005D25AB" w:rsidRPr="00742FCE">
        <w:rPr>
          <w:b/>
          <w:sz w:val="40"/>
          <w:szCs w:val="40"/>
        </w:rPr>
        <w:t xml:space="preserve"> года</w:t>
      </w:r>
      <w:r w:rsidR="008E1C1F" w:rsidRPr="00742FCE">
        <w:rPr>
          <w:b/>
          <w:sz w:val="40"/>
          <w:szCs w:val="40"/>
        </w:rPr>
        <w:tab/>
      </w:r>
      <w:r w:rsidR="00742FCE">
        <w:rPr>
          <w:b/>
          <w:sz w:val="40"/>
          <w:szCs w:val="40"/>
        </w:rPr>
        <w:t xml:space="preserve">        </w:t>
      </w:r>
      <w:r w:rsidR="008E1C1F" w:rsidRPr="00742FCE">
        <w:rPr>
          <w:b/>
          <w:sz w:val="40"/>
          <w:szCs w:val="40"/>
        </w:rPr>
        <w:tab/>
      </w:r>
      <w:r>
        <w:rPr>
          <w:b/>
          <w:sz w:val="40"/>
          <w:szCs w:val="40"/>
        </w:rPr>
        <w:t xml:space="preserve">     </w:t>
      </w:r>
      <w:r w:rsidR="008E1C1F" w:rsidRPr="00742FCE">
        <w:rPr>
          <w:b/>
          <w:sz w:val="40"/>
          <w:szCs w:val="40"/>
        </w:rPr>
        <w:t>№</w:t>
      </w:r>
      <w:r w:rsidR="00C74E73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85</w:t>
      </w:r>
      <w:r w:rsidR="00A321C0">
        <w:rPr>
          <w:b/>
          <w:sz w:val="40"/>
          <w:szCs w:val="40"/>
        </w:rPr>
        <w:t>-</w:t>
      </w:r>
      <w:r w:rsidR="00FF16DA">
        <w:rPr>
          <w:b/>
          <w:sz w:val="40"/>
          <w:szCs w:val="40"/>
        </w:rPr>
        <w:t>2</w:t>
      </w:r>
      <w:r>
        <w:rPr>
          <w:b/>
          <w:sz w:val="40"/>
          <w:szCs w:val="40"/>
        </w:rPr>
        <w:t>5</w:t>
      </w:r>
      <w:r w:rsidR="005D25AB" w:rsidRPr="00742FCE">
        <w:rPr>
          <w:b/>
          <w:sz w:val="40"/>
          <w:szCs w:val="40"/>
        </w:rPr>
        <w:t>/КФ-З-КСП</w:t>
      </w:r>
    </w:p>
    <w:p w:rsidR="005D25AB" w:rsidRDefault="005D25AB" w:rsidP="005D25AB">
      <w:pPr>
        <w:jc w:val="center"/>
        <w:rPr>
          <w:b/>
          <w:sz w:val="32"/>
          <w:szCs w:val="32"/>
        </w:rPr>
      </w:pPr>
    </w:p>
    <w:p w:rsidR="00742FCE" w:rsidRDefault="00742FCE" w:rsidP="005D25AB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8E1C1F" w:rsidRDefault="005D25AB" w:rsidP="005D25AB">
      <w:pPr>
        <w:jc w:val="center"/>
        <w:rPr>
          <w:b/>
          <w:sz w:val="36"/>
          <w:szCs w:val="36"/>
        </w:rPr>
      </w:pPr>
      <w:r w:rsidRPr="005D25AB">
        <w:rPr>
          <w:b/>
          <w:sz w:val="36"/>
          <w:szCs w:val="36"/>
        </w:rPr>
        <w:t xml:space="preserve">по результатам экспертизы </w:t>
      </w:r>
    </w:p>
    <w:p w:rsidR="008E1C1F" w:rsidRDefault="005D25AB" w:rsidP="005D25AB">
      <w:pPr>
        <w:jc w:val="center"/>
        <w:rPr>
          <w:b/>
          <w:sz w:val="36"/>
          <w:szCs w:val="36"/>
        </w:rPr>
      </w:pPr>
      <w:r w:rsidRPr="005D25AB">
        <w:rPr>
          <w:b/>
          <w:sz w:val="36"/>
          <w:szCs w:val="36"/>
        </w:rPr>
        <w:t xml:space="preserve">проекта закона Забайкальского края </w:t>
      </w:r>
    </w:p>
    <w:p w:rsidR="00742FCE" w:rsidRDefault="005D25AB" w:rsidP="005D25AB">
      <w:pPr>
        <w:jc w:val="center"/>
        <w:rPr>
          <w:b/>
          <w:sz w:val="36"/>
          <w:szCs w:val="36"/>
        </w:rPr>
      </w:pPr>
      <w:r w:rsidRPr="005D25AB">
        <w:rPr>
          <w:b/>
          <w:sz w:val="36"/>
          <w:szCs w:val="36"/>
        </w:rPr>
        <w:t>«О бюджете Забайкальского края</w:t>
      </w:r>
      <w:r w:rsidR="008E1C1F">
        <w:rPr>
          <w:b/>
          <w:sz w:val="36"/>
          <w:szCs w:val="36"/>
        </w:rPr>
        <w:t xml:space="preserve"> </w:t>
      </w:r>
      <w:r w:rsidRPr="005D25AB">
        <w:rPr>
          <w:b/>
          <w:sz w:val="36"/>
          <w:szCs w:val="36"/>
        </w:rPr>
        <w:t>на 20</w:t>
      </w:r>
      <w:r w:rsidR="00AA0EDC">
        <w:rPr>
          <w:b/>
          <w:sz w:val="36"/>
          <w:szCs w:val="36"/>
        </w:rPr>
        <w:t>2</w:t>
      </w:r>
      <w:r w:rsidR="00B05AD8">
        <w:rPr>
          <w:b/>
          <w:sz w:val="36"/>
          <w:szCs w:val="36"/>
        </w:rPr>
        <w:t>6</w:t>
      </w:r>
      <w:r w:rsidRPr="005D25AB">
        <w:rPr>
          <w:b/>
          <w:sz w:val="36"/>
          <w:szCs w:val="36"/>
        </w:rPr>
        <w:t xml:space="preserve"> год</w:t>
      </w:r>
      <w:r w:rsidR="00742FCE">
        <w:rPr>
          <w:b/>
          <w:sz w:val="36"/>
          <w:szCs w:val="36"/>
        </w:rPr>
        <w:t xml:space="preserve"> </w:t>
      </w:r>
    </w:p>
    <w:p w:rsidR="005D25AB" w:rsidRPr="005D25AB" w:rsidRDefault="00742FCE" w:rsidP="005D25A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и плановый период 20</w:t>
      </w:r>
      <w:r w:rsidR="007A0C9F">
        <w:rPr>
          <w:b/>
          <w:sz w:val="36"/>
          <w:szCs w:val="36"/>
        </w:rPr>
        <w:t>2</w:t>
      </w:r>
      <w:r w:rsidR="00B05AD8">
        <w:rPr>
          <w:b/>
          <w:sz w:val="36"/>
          <w:szCs w:val="36"/>
        </w:rPr>
        <w:t>7</w:t>
      </w:r>
      <w:r>
        <w:rPr>
          <w:b/>
          <w:sz w:val="36"/>
          <w:szCs w:val="36"/>
        </w:rPr>
        <w:t xml:space="preserve"> и 20</w:t>
      </w:r>
      <w:r w:rsidR="00A321C0">
        <w:rPr>
          <w:b/>
          <w:sz w:val="36"/>
          <w:szCs w:val="36"/>
        </w:rPr>
        <w:t>2</w:t>
      </w:r>
      <w:r w:rsidR="00B05AD8">
        <w:rPr>
          <w:b/>
          <w:sz w:val="36"/>
          <w:szCs w:val="36"/>
        </w:rPr>
        <w:t>8</w:t>
      </w:r>
      <w:r>
        <w:rPr>
          <w:b/>
          <w:sz w:val="36"/>
          <w:szCs w:val="36"/>
        </w:rPr>
        <w:t xml:space="preserve"> годов»</w:t>
      </w:r>
      <w:r w:rsidR="005D25AB" w:rsidRPr="005D25AB">
        <w:rPr>
          <w:b/>
          <w:sz w:val="36"/>
          <w:szCs w:val="36"/>
        </w:rPr>
        <w:t xml:space="preserve"> </w:t>
      </w:r>
    </w:p>
    <w:p w:rsidR="005D25AB" w:rsidRDefault="005D25AB" w:rsidP="005D25AB">
      <w:pPr>
        <w:jc w:val="center"/>
        <w:rPr>
          <w:b/>
          <w:sz w:val="32"/>
          <w:szCs w:val="32"/>
        </w:rPr>
      </w:pPr>
    </w:p>
    <w:p w:rsidR="005D25AB" w:rsidRDefault="005D25AB" w:rsidP="005D25AB">
      <w:pPr>
        <w:jc w:val="center"/>
        <w:rPr>
          <w:b/>
          <w:sz w:val="32"/>
          <w:szCs w:val="32"/>
        </w:rPr>
      </w:pPr>
    </w:p>
    <w:p w:rsidR="005D25AB" w:rsidRDefault="005D25AB" w:rsidP="005D25AB">
      <w:pPr>
        <w:jc w:val="center"/>
        <w:rPr>
          <w:b/>
          <w:sz w:val="32"/>
          <w:szCs w:val="32"/>
        </w:rPr>
      </w:pPr>
    </w:p>
    <w:p w:rsidR="005D25AB" w:rsidRDefault="005D25AB" w:rsidP="005D25AB">
      <w:pPr>
        <w:jc w:val="center"/>
        <w:rPr>
          <w:b/>
          <w:sz w:val="32"/>
          <w:szCs w:val="32"/>
        </w:rPr>
      </w:pPr>
    </w:p>
    <w:p w:rsidR="005D25AB" w:rsidRDefault="005D25AB" w:rsidP="005D25AB">
      <w:pPr>
        <w:jc w:val="center"/>
        <w:rPr>
          <w:b/>
          <w:sz w:val="32"/>
          <w:szCs w:val="32"/>
        </w:rPr>
      </w:pPr>
    </w:p>
    <w:p w:rsidR="005D25AB" w:rsidRDefault="005D25AB" w:rsidP="005D25AB">
      <w:pPr>
        <w:jc w:val="center"/>
        <w:rPr>
          <w:b/>
          <w:sz w:val="32"/>
          <w:szCs w:val="32"/>
        </w:rPr>
      </w:pPr>
    </w:p>
    <w:p w:rsidR="005D25AB" w:rsidRDefault="005D25AB" w:rsidP="005D25AB">
      <w:pPr>
        <w:jc w:val="center"/>
        <w:rPr>
          <w:b/>
          <w:sz w:val="32"/>
          <w:szCs w:val="32"/>
        </w:rPr>
      </w:pPr>
    </w:p>
    <w:p w:rsidR="005D25AB" w:rsidRDefault="005D25AB" w:rsidP="005D25AB">
      <w:pPr>
        <w:jc w:val="center"/>
        <w:rPr>
          <w:b/>
          <w:sz w:val="32"/>
          <w:szCs w:val="32"/>
        </w:rPr>
      </w:pPr>
    </w:p>
    <w:p w:rsidR="005D25AB" w:rsidRDefault="005D25AB" w:rsidP="005D25AB">
      <w:pPr>
        <w:jc w:val="center"/>
        <w:rPr>
          <w:b/>
          <w:sz w:val="32"/>
          <w:szCs w:val="32"/>
        </w:rPr>
      </w:pPr>
    </w:p>
    <w:p w:rsidR="005D25AB" w:rsidRDefault="005D25AB" w:rsidP="005D25AB">
      <w:pPr>
        <w:jc w:val="center"/>
        <w:rPr>
          <w:b/>
          <w:sz w:val="32"/>
          <w:szCs w:val="32"/>
        </w:rPr>
      </w:pPr>
    </w:p>
    <w:p w:rsidR="005D25AB" w:rsidRDefault="005D25AB" w:rsidP="005D25AB">
      <w:pPr>
        <w:jc w:val="center"/>
        <w:rPr>
          <w:b/>
          <w:sz w:val="32"/>
          <w:szCs w:val="32"/>
        </w:rPr>
      </w:pPr>
    </w:p>
    <w:p w:rsidR="005D25AB" w:rsidRDefault="005D25AB" w:rsidP="005D25AB">
      <w:pPr>
        <w:jc w:val="center"/>
        <w:rPr>
          <w:b/>
          <w:sz w:val="32"/>
          <w:szCs w:val="32"/>
        </w:rPr>
      </w:pPr>
    </w:p>
    <w:p w:rsidR="005D25AB" w:rsidRDefault="005D25AB" w:rsidP="005D25AB">
      <w:pPr>
        <w:jc w:val="center"/>
        <w:rPr>
          <w:b/>
          <w:sz w:val="32"/>
          <w:szCs w:val="32"/>
        </w:rPr>
      </w:pPr>
    </w:p>
    <w:p w:rsidR="00742FCE" w:rsidRDefault="00742FCE" w:rsidP="005D25AB">
      <w:pPr>
        <w:jc w:val="center"/>
        <w:rPr>
          <w:b/>
          <w:sz w:val="32"/>
          <w:szCs w:val="32"/>
        </w:rPr>
      </w:pPr>
    </w:p>
    <w:p w:rsidR="005D25AB" w:rsidRDefault="005D25AB" w:rsidP="005D25AB">
      <w:pPr>
        <w:jc w:val="center"/>
        <w:rPr>
          <w:b/>
          <w:sz w:val="32"/>
          <w:szCs w:val="32"/>
        </w:rPr>
      </w:pPr>
    </w:p>
    <w:p w:rsidR="005D25AB" w:rsidRPr="005D25AB" w:rsidRDefault="005D25AB" w:rsidP="005D25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г. Чита</w:t>
      </w:r>
    </w:p>
    <w:sectPr w:rsidR="005D25AB" w:rsidRPr="005D25AB" w:rsidSect="005D25AB">
      <w:pgSz w:w="11906" w:h="16838"/>
      <w:pgMar w:top="1021" w:right="85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966"/>
    <w:rsid w:val="000573FF"/>
    <w:rsid w:val="00062C04"/>
    <w:rsid w:val="000A2DE6"/>
    <w:rsid w:val="001E7245"/>
    <w:rsid w:val="002E3966"/>
    <w:rsid w:val="00454509"/>
    <w:rsid w:val="004A4397"/>
    <w:rsid w:val="005D25AB"/>
    <w:rsid w:val="005F4153"/>
    <w:rsid w:val="006B3AA1"/>
    <w:rsid w:val="006E5022"/>
    <w:rsid w:val="00742FCE"/>
    <w:rsid w:val="007A0C9F"/>
    <w:rsid w:val="007B37C7"/>
    <w:rsid w:val="00823F70"/>
    <w:rsid w:val="008E1C1F"/>
    <w:rsid w:val="009D0DF1"/>
    <w:rsid w:val="009F714B"/>
    <w:rsid w:val="00A1753A"/>
    <w:rsid w:val="00A321C0"/>
    <w:rsid w:val="00AA0EDC"/>
    <w:rsid w:val="00B05AD8"/>
    <w:rsid w:val="00B9406A"/>
    <w:rsid w:val="00BF6E0E"/>
    <w:rsid w:val="00C74E73"/>
    <w:rsid w:val="00CA38FE"/>
    <w:rsid w:val="00CE6B18"/>
    <w:rsid w:val="00CF7ABC"/>
    <w:rsid w:val="00F24987"/>
    <w:rsid w:val="00F33E12"/>
    <w:rsid w:val="00FF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09A70"/>
  <w15:docId w15:val="{417AF871-D2FA-48D4-9B0B-ABC7BB05A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E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5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5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B1276-FF94-4A0D-8DEF-F20FA0083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Анатольевна Дутченко</dc:creator>
  <cp:lastModifiedBy>Елена Валентиновна Татаринова</cp:lastModifiedBy>
  <cp:revision>3</cp:revision>
  <cp:lastPrinted>2014-11-17T06:50:00Z</cp:lastPrinted>
  <dcterms:created xsi:type="dcterms:W3CDTF">2025-11-06T03:02:00Z</dcterms:created>
  <dcterms:modified xsi:type="dcterms:W3CDTF">2025-11-07T02:37:00Z</dcterms:modified>
</cp:coreProperties>
</file>